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599CF" w14:textId="086126B8" w:rsidR="00127A44" w:rsidRDefault="00127A44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2171BF7" wp14:editId="1B989246">
            <wp:extent cx="1188000" cy="1386511"/>
            <wp:effectExtent l="0" t="0" r="0" b="4445"/>
            <wp:docPr id="3" name="Bilde 3" descr="Et bilde som inneholder skilt, gul, behold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FIK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138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9FE26" w14:textId="26AA60DC" w:rsidR="003D3080" w:rsidRPr="00A66088" w:rsidRDefault="003D3080">
      <w:pPr>
        <w:rPr>
          <w:b/>
          <w:sz w:val="24"/>
          <w:szCs w:val="24"/>
        </w:rPr>
      </w:pPr>
      <w:r w:rsidRPr="00A66088">
        <w:rPr>
          <w:b/>
          <w:sz w:val="24"/>
          <w:szCs w:val="24"/>
        </w:rPr>
        <w:t>Om lisens</w:t>
      </w:r>
    </w:p>
    <w:p w14:paraId="198F2EFE" w14:textId="6639088D" w:rsidR="00BA77A4" w:rsidRPr="005C29F1" w:rsidRDefault="008E7765">
      <w:r w:rsidRPr="005C29F1">
        <w:t>Det er nå på tide å gjøre seg klar for 2020-sesongen. Det er krav om at alle fra 13 år tegner lisens for å delta i konkurranser.</w:t>
      </w:r>
      <w:r w:rsidR="00EB0C36" w:rsidRPr="005C29F1">
        <w:t xml:space="preserve"> Det gjelder også som forsikring i forbindelse med trening.</w:t>
      </w:r>
    </w:p>
    <w:p w14:paraId="4E01D360" w14:textId="1F004271" w:rsidR="00EB0C36" w:rsidRPr="005C29F1" w:rsidRDefault="00C95A30">
      <w:r w:rsidRPr="005C29F1">
        <w:t xml:space="preserve">Hovedforskjellen på </w:t>
      </w:r>
      <w:proofErr w:type="spellStart"/>
      <w:r w:rsidRPr="005C29F1">
        <w:t>grunnlisens</w:t>
      </w:r>
      <w:proofErr w:type="spellEnd"/>
      <w:r w:rsidRPr="005C29F1">
        <w:t xml:space="preserve"> (kr 450) og utvidet lisens (kr 950) </w:t>
      </w:r>
      <w:r w:rsidR="00EA169D" w:rsidRPr="005C29F1">
        <w:t xml:space="preserve">går på vilkår for dekning av belastningsskader samt tilgang til hurtig behandling. </w:t>
      </w:r>
      <w:r w:rsidR="00550510" w:rsidRPr="005C29F1">
        <w:t xml:space="preserve">Her er utvidet lisens betydelig bedre. For dere som bruker mye tid på idretten er dette et viktig moment, så utøvere </w:t>
      </w:r>
      <w:r w:rsidR="005C29F1" w:rsidRPr="005C29F1">
        <w:t xml:space="preserve">fra 15 år bør vurdere å tegne utvidet lisens. </w:t>
      </w:r>
    </w:p>
    <w:p w14:paraId="048F50A1" w14:textId="5E3B592B" w:rsidR="00EB0C36" w:rsidRDefault="007326D1">
      <w:r>
        <w:t>U</w:t>
      </w:r>
      <w:r w:rsidR="006D6514">
        <w:t>tøvere som får dekket</w:t>
      </w:r>
      <w:r w:rsidR="00542079">
        <w:t xml:space="preserve"> deler av </w:t>
      </w:r>
      <w:r w:rsidR="006D6514">
        <w:t xml:space="preserve">eller </w:t>
      </w:r>
      <w:r w:rsidR="00542079">
        <w:t xml:space="preserve">alle </w:t>
      </w:r>
      <w:r w:rsidR="006D6514">
        <w:t xml:space="preserve">utgifter til overnatting </w:t>
      </w:r>
      <w:r w:rsidR="002B62CB">
        <w:t xml:space="preserve">i forbindelse med UM, </w:t>
      </w:r>
      <w:r w:rsidR="0030050B">
        <w:t xml:space="preserve">NM innendørs, </w:t>
      </w:r>
      <w:r w:rsidR="002B62CB">
        <w:t>junior-NM</w:t>
      </w:r>
      <w:r>
        <w:t xml:space="preserve">, NM i terrengløp </w:t>
      </w:r>
      <w:r w:rsidR="002B62CB">
        <w:t>eller hoved-NM</w:t>
      </w:r>
      <w:r w:rsidR="00902C22">
        <w:t>,</w:t>
      </w:r>
      <w:r w:rsidR="002B62CB">
        <w:t xml:space="preserve"> </w:t>
      </w:r>
      <w:r w:rsidR="00542079">
        <w:t>må tegne utvidet lisens.</w:t>
      </w:r>
      <w:r w:rsidR="00902C22">
        <w:t xml:space="preserve"> Alle </w:t>
      </w:r>
      <w:proofErr w:type="spellStart"/>
      <w:r w:rsidR="00902C22">
        <w:t>kontraktsutøvere</w:t>
      </w:r>
      <w:proofErr w:type="spellEnd"/>
      <w:r w:rsidR="00902C22">
        <w:t xml:space="preserve"> må tegne utvidet lisens. </w:t>
      </w:r>
    </w:p>
    <w:p w14:paraId="6BB341CD" w14:textId="5EF02820" w:rsidR="00AC791F" w:rsidRDefault="0029785C">
      <w:hyperlink r:id="rId8" w:history="1">
        <w:r w:rsidR="00AC791F" w:rsidRPr="0091669B">
          <w:rPr>
            <w:rStyle w:val="Hyperkobling"/>
          </w:rPr>
          <w:t>https://www.friidrett.no/lopinorge/lisens/</w:t>
        </w:r>
      </w:hyperlink>
    </w:p>
    <w:p w14:paraId="683FB86A" w14:textId="3E402E10" w:rsidR="00AC791F" w:rsidRDefault="00AC791F"/>
    <w:p w14:paraId="3F33FEDE" w14:textId="77777777" w:rsidR="00AC791F" w:rsidRDefault="00AC791F"/>
    <w:sectPr w:rsidR="00AC7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65"/>
    <w:rsid w:val="00127A44"/>
    <w:rsid w:val="0029785C"/>
    <w:rsid w:val="002B62CB"/>
    <w:rsid w:val="0030050B"/>
    <w:rsid w:val="003D3080"/>
    <w:rsid w:val="00542079"/>
    <w:rsid w:val="00550510"/>
    <w:rsid w:val="005C29F1"/>
    <w:rsid w:val="006D6514"/>
    <w:rsid w:val="007326D1"/>
    <w:rsid w:val="00840E62"/>
    <w:rsid w:val="008E7765"/>
    <w:rsid w:val="00902C22"/>
    <w:rsid w:val="00A66088"/>
    <w:rsid w:val="00A90EAE"/>
    <w:rsid w:val="00AC791F"/>
    <w:rsid w:val="00BA77A4"/>
    <w:rsid w:val="00C95A30"/>
    <w:rsid w:val="00EA169D"/>
    <w:rsid w:val="00EB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562D"/>
  <w15:chartTrackingRefBased/>
  <w15:docId w15:val="{06ECA60A-49EE-4694-BD7D-7FB712D0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E7765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C791F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C791F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27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7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iidrett.no/lopinorge/lisens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DA5B16D74834C8F19D78751644790" ma:contentTypeVersion="11" ma:contentTypeDescription="Opprett et nytt dokument." ma:contentTypeScope="" ma:versionID="0423fc2730b2ec9ff78490c5d131d29d">
  <xsd:schema xmlns:xsd="http://www.w3.org/2001/XMLSchema" xmlns:xs="http://www.w3.org/2001/XMLSchema" xmlns:p="http://schemas.microsoft.com/office/2006/metadata/properties" xmlns:ns3="798e9042-59bb-42d3-a7ba-f8c2fae0d370" xmlns:ns4="bb83aa3b-a975-4851-ae59-1c53ef273891" targetNamespace="http://schemas.microsoft.com/office/2006/metadata/properties" ma:root="true" ma:fieldsID="953e82884487bcffa4826b9fa5aa03a6" ns3:_="" ns4:_="">
    <xsd:import namespace="798e9042-59bb-42d3-a7ba-f8c2fae0d370"/>
    <xsd:import namespace="bb83aa3b-a975-4851-ae59-1c53ef2738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9042-59bb-42d3-a7ba-f8c2fae0d3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3aa3b-a975-4851-ae59-1c53ef273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6DA34F-5207-4D86-8490-520CD5CCD7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02282E-E84F-4201-B1BF-6BEB7E46A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e9042-59bb-42d3-a7ba-f8c2fae0d370"/>
    <ds:schemaRef ds:uri="bb83aa3b-a975-4851-ae59-1c53ef273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48C1D9-0AA4-4D5D-B1D0-00A8387C5E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Karin Olsen Flak</dc:creator>
  <cp:keywords/>
  <dc:description/>
  <cp:lastModifiedBy>Hans Foosnæs</cp:lastModifiedBy>
  <cp:revision>2</cp:revision>
  <dcterms:created xsi:type="dcterms:W3CDTF">2019-12-19T20:54:00Z</dcterms:created>
  <dcterms:modified xsi:type="dcterms:W3CDTF">2019-12-19T20:54:00Z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0x010100516DA5B16D74834C8F19D78751644790</vt:lpwstr>
  </property>
</Properties>
</file>