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8740A" w14:textId="77777777" w:rsidR="002A2931" w:rsidRDefault="00543B64" w:rsidP="00543B64">
      <w:pPr>
        <w:pStyle w:val="Ingenmellomrom"/>
        <w:rPr>
          <w:rFonts w:ascii="Times New Roman" w:hAnsi="Times New Roman" w:cs="Times New Roman"/>
          <w:b/>
          <w:bCs/>
          <w:sz w:val="32"/>
          <w:szCs w:val="32"/>
        </w:rPr>
      </w:pPr>
      <w:r w:rsidRPr="00543B64">
        <w:rPr>
          <w:rFonts w:ascii="Times New Roman" w:hAnsi="Times New Roman" w:cs="Times New Roman"/>
          <w:b/>
          <w:bCs/>
          <w:sz w:val="32"/>
          <w:szCs w:val="32"/>
        </w:rPr>
        <w:t>NOEN ORD OM LØPSTEKNIKK</w:t>
      </w:r>
    </w:p>
    <w:p w14:paraId="05085444" w14:textId="77777777" w:rsidR="00543B64" w:rsidRDefault="00543B64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trimmere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for sprintere og for konkurranseløpere</w:t>
      </w:r>
    </w:p>
    <w:p w14:paraId="2B9563C3" w14:textId="77777777" w:rsidR="00543B64" w:rsidRDefault="00543B64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Av Hans Foosnæs, mars 2020</w:t>
      </w:r>
    </w:p>
    <w:p w14:paraId="1D20F183" w14:textId="77777777" w:rsidR="00F5785A" w:rsidRDefault="00F5785A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14:paraId="13DDF596" w14:textId="77777777" w:rsidR="00F5785A" w:rsidRPr="009751C8" w:rsidRDefault="00D73F9D" w:rsidP="00F5785A">
      <w:pPr>
        <w:spacing w:before="240" w:after="0" w:line="450" w:lineRule="atLeast"/>
        <w:outlineLvl w:val="2"/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nb-NO"/>
        </w:rPr>
      </w:pPr>
      <w:r w:rsidRPr="009751C8"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  <w:lang w:eastAsia="nb-NO"/>
        </w:rPr>
        <w:t>Mange personlige løpestiler.</w:t>
      </w:r>
    </w:p>
    <w:p w14:paraId="45234629" w14:textId="77777777" w:rsidR="00D73F9D" w:rsidRPr="009751C8" w:rsidRDefault="00D73F9D" w:rsidP="00D73F9D">
      <w:pPr>
        <w:pStyle w:val="Ingenmellomrom"/>
        <w:rPr>
          <w:rFonts w:ascii="Times New Roman" w:hAnsi="Times New Roman" w:cs="Times New Roman"/>
          <w:b/>
          <w:bCs/>
          <w:sz w:val="24"/>
          <w:szCs w:val="24"/>
          <w:lang w:eastAsia="nb-NO"/>
        </w:rPr>
      </w:pPr>
      <w:r w:rsidRPr="009751C8">
        <w:rPr>
          <w:rFonts w:ascii="Times New Roman" w:hAnsi="Times New Roman" w:cs="Times New Roman"/>
          <w:b/>
          <w:bCs/>
          <w:sz w:val="24"/>
          <w:szCs w:val="24"/>
          <w:lang w:eastAsia="nb-NO"/>
        </w:rPr>
        <w:t>Alle har sin egen løpestil som de har brukt i mange år. Og det finns ikke noen optimal teknikk som gjelder for absolutt alle. Men det viktigste handler dette om å få mest mulig kraft framover, med minst mulig energiforbruk.</w:t>
      </w:r>
    </w:p>
    <w:p w14:paraId="754759BC" w14:textId="77777777" w:rsidR="00F5785A" w:rsidRDefault="00F5785A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14:paraId="4D4A8AB7" w14:textId="77777777" w:rsidR="00543B64" w:rsidRDefault="00986FF3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9C40A9E" wp14:editId="60D80B1D">
            <wp:extent cx="4514850" cy="3248025"/>
            <wp:effectExtent l="0" t="0" r="0" b="9525"/>
            <wp:docPr id="11" name="Bilde 11" descr="Løpsteknikk | Maskin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øpsteknikk | Maskin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86D6A" w14:textId="77777777" w:rsidR="00D73F9D" w:rsidRDefault="00D73F9D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A5AAB" w14:textId="77777777" w:rsidR="00D73F9D" w:rsidRDefault="00D73F9D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Det kan derfor være gunstig å tenke </w:t>
      </w:r>
      <w:r w:rsidR="00BF7295">
        <w:rPr>
          <w:rFonts w:ascii="Times New Roman" w:hAnsi="Times New Roman" w:cs="Times New Roman"/>
          <w:b/>
          <w:bCs/>
          <w:sz w:val="24"/>
          <w:szCs w:val="24"/>
        </w:rPr>
        <w:t>litt på løpsteknikk neste gang du er ute på løpetur.</w:t>
      </w:r>
    </w:p>
    <w:p w14:paraId="3C851FD3" w14:textId="77777777" w:rsidR="00BF7295" w:rsidRDefault="008D3768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det følgende har jeg tatt med litt om det jeg mener har størst betydning for å bruke minst energi når en løper, enten på trimtur, på langtur, på intervalltrening, på sprinttrening eller på andre formål med løpeøkta.</w:t>
      </w:r>
    </w:p>
    <w:p w14:paraId="5A22A2FD" w14:textId="77777777" w:rsidR="00636479" w:rsidRDefault="006364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DD3ACBB" w14:textId="77777777" w:rsidR="00A15FA5" w:rsidRDefault="00A15FA5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MEKANIKK, KREFTER SOM VIRKER I ET LØPESTEG:</w:t>
      </w:r>
    </w:p>
    <w:p w14:paraId="3C96868F" w14:textId="77777777" w:rsidR="00A15FA5" w:rsidRDefault="00A15FA5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14:paraId="75B4E2E7" w14:textId="77777777" w:rsidR="00D73F9D" w:rsidRDefault="00543B64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Kreftene i et fraspark er </w:t>
      </w:r>
      <w:r w:rsidR="00D73F9D">
        <w:rPr>
          <w:rFonts w:ascii="Times New Roman" w:hAnsi="Times New Roman" w:cs="Times New Roman"/>
          <w:b/>
          <w:bCs/>
          <w:sz w:val="24"/>
          <w:szCs w:val="24"/>
        </w:rPr>
        <w:t>(se figur under)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771B8A5" w14:textId="77777777" w:rsidR="00543B64" w:rsidRDefault="00D73F9D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 er </w:t>
      </w:r>
      <w:r w:rsidR="00543B64">
        <w:rPr>
          <w:rFonts w:ascii="Times New Roman" w:hAnsi="Times New Roman" w:cs="Times New Roman"/>
          <w:b/>
          <w:bCs/>
          <w:sz w:val="24"/>
          <w:szCs w:val="24"/>
        </w:rPr>
        <w:t>krafta som virker fra deg mot marka/gulvet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den krafta du sparker fra med.</w:t>
      </w:r>
    </w:p>
    <w:p w14:paraId="20C56E2E" w14:textId="77777777" w:rsidR="00543B64" w:rsidRDefault="00543B64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Motkrafta til K er den krafta K’ som virker fra </w:t>
      </w:r>
      <w:r w:rsidR="00D73F9D">
        <w:rPr>
          <w:rFonts w:ascii="Times New Roman" w:hAnsi="Times New Roman" w:cs="Times New Roman"/>
          <w:b/>
          <w:bCs/>
          <w:sz w:val="24"/>
          <w:szCs w:val="24"/>
        </w:rPr>
        <w:t xml:space="preserve">underlaget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på deg som løper. </w:t>
      </w:r>
    </w:p>
    <w:p w14:paraId="5120A530" w14:textId="77777777" w:rsidR="00D73F9D" w:rsidRDefault="00543B64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K’ virker selvsagt på det beinet som er i kontakt med marka. </w:t>
      </w:r>
    </w:p>
    <w:p w14:paraId="6C6E1167" w14:textId="77777777" w:rsidR="00543B64" w:rsidRDefault="00543B64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K’ kan deles opp i krafta framover (som er friksjonskrafta R, og er den krafta som bringer deg framover) og normalkrafta N (som går rett opp, normalt på underlaget).</w:t>
      </w:r>
    </w:p>
    <w:p w14:paraId="559E9CFE" w14:textId="77777777" w:rsidR="00543B64" w:rsidRDefault="00543B64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 god løper finner selv en god balanse mellom R og N.</w:t>
      </w:r>
      <w:r w:rsidR="00A01FDD">
        <w:rPr>
          <w:rFonts w:ascii="Times New Roman" w:hAnsi="Times New Roman" w:cs="Times New Roman"/>
          <w:b/>
          <w:bCs/>
          <w:sz w:val="24"/>
          <w:szCs w:val="24"/>
        </w:rPr>
        <w:t xml:space="preserve"> Hvis N blir for stor, vil mye krefter brukes på bevegelse opp og ned. Hvis du satser på stor R</w:t>
      </w:r>
      <w:r w:rsidR="00571C62">
        <w:rPr>
          <w:rFonts w:ascii="Times New Roman" w:hAnsi="Times New Roman" w:cs="Times New Roman"/>
          <w:b/>
          <w:bCs/>
          <w:sz w:val="24"/>
          <w:szCs w:val="24"/>
        </w:rPr>
        <w:t xml:space="preserve"> og liten N, vil K’ bli mindre og få en ugunstig retning.</w:t>
      </w:r>
    </w:p>
    <w:p w14:paraId="40F9B0CA" w14:textId="77777777" w:rsidR="004C25EE" w:rsidRDefault="004C25EE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FFA2B" w14:textId="77777777" w:rsidR="00543B64" w:rsidRDefault="004C25EE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B2F4ED2" wp14:editId="40EFAEB9">
            <wp:extent cx="2969902" cy="2428875"/>
            <wp:effectExtent l="0" t="0" r="190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efter i løpssteget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181"/>
                    <a:stretch/>
                  </pic:blipFill>
                  <pic:spPr bwMode="auto">
                    <a:xfrm>
                      <a:off x="0" y="0"/>
                      <a:ext cx="2983574" cy="2440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2D13B9" w14:textId="77777777" w:rsidR="00334033" w:rsidRDefault="00334033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A5A5A" w14:textId="77777777" w:rsidR="00A15FA5" w:rsidRDefault="00A15FA5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FASER I ET LØPESTEG:</w:t>
      </w:r>
    </w:p>
    <w:p w14:paraId="594906BC" w14:textId="77777777" w:rsidR="00D73F9D" w:rsidRPr="00636479" w:rsidRDefault="00D73F9D" w:rsidP="00334033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b/>
          <w:bCs/>
          <w:color w:val="000000"/>
          <w:sz w:val="24"/>
          <w:szCs w:val="24"/>
          <w:lang w:eastAsia="nb-NO"/>
        </w:rPr>
      </w:pPr>
      <w:r w:rsidRPr="00636479">
        <w:rPr>
          <w:rFonts w:ascii="proxima-nova" w:eastAsia="Times New Roman" w:hAnsi="proxima-nova" w:cs="Times New Roman"/>
          <w:b/>
          <w:bCs/>
          <w:color w:val="000000"/>
          <w:sz w:val="24"/>
          <w:szCs w:val="24"/>
          <w:lang w:eastAsia="nb-NO"/>
        </w:rPr>
        <w:t xml:space="preserve">Vi kan dele inn bevegelsen på føttene i </w:t>
      </w:r>
      <w:proofErr w:type="spellStart"/>
      <w:r w:rsidRPr="00636479">
        <w:rPr>
          <w:rFonts w:ascii="proxima-nova" w:eastAsia="Times New Roman" w:hAnsi="proxima-nova" w:cs="Times New Roman"/>
          <w:b/>
          <w:bCs/>
          <w:color w:val="000000"/>
          <w:sz w:val="24"/>
          <w:szCs w:val="24"/>
          <w:lang w:eastAsia="nb-NO"/>
        </w:rPr>
        <w:t>framre</w:t>
      </w:r>
      <w:proofErr w:type="spellEnd"/>
      <w:r w:rsidRPr="00636479">
        <w:rPr>
          <w:rFonts w:ascii="proxima-nova" w:eastAsia="Times New Roman" w:hAnsi="proxima-nova" w:cs="Times New Roman"/>
          <w:b/>
          <w:bCs/>
          <w:color w:val="000000"/>
          <w:sz w:val="24"/>
          <w:szCs w:val="24"/>
          <w:lang w:eastAsia="nb-NO"/>
        </w:rPr>
        <w:t xml:space="preserve"> og bakre støttefase, </w:t>
      </w:r>
      <w:proofErr w:type="spellStart"/>
      <w:r w:rsidRPr="00636479">
        <w:rPr>
          <w:rFonts w:ascii="proxima-nova" w:eastAsia="Times New Roman" w:hAnsi="proxima-nova" w:cs="Times New Roman"/>
          <w:b/>
          <w:bCs/>
          <w:color w:val="000000"/>
          <w:sz w:val="24"/>
          <w:szCs w:val="24"/>
          <w:lang w:eastAsia="nb-NO"/>
        </w:rPr>
        <w:t>framre</w:t>
      </w:r>
      <w:proofErr w:type="spellEnd"/>
      <w:r w:rsidRPr="00636479">
        <w:rPr>
          <w:rFonts w:ascii="proxima-nova" w:eastAsia="Times New Roman" w:hAnsi="proxima-nova" w:cs="Times New Roman"/>
          <w:b/>
          <w:bCs/>
          <w:color w:val="000000"/>
          <w:sz w:val="24"/>
          <w:szCs w:val="24"/>
          <w:lang w:eastAsia="nb-NO"/>
        </w:rPr>
        <w:t xml:space="preserve"> og bakre svingfase. Se figur</w:t>
      </w:r>
      <w:r w:rsidR="007B6F0E" w:rsidRPr="00636479">
        <w:rPr>
          <w:rFonts w:ascii="proxima-nova" w:eastAsia="Times New Roman" w:hAnsi="proxima-nova" w:cs="Times New Roman"/>
          <w:b/>
          <w:bCs/>
          <w:color w:val="000000"/>
          <w:sz w:val="24"/>
          <w:szCs w:val="24"/>
          <w:lang w:eastAsia="nb-NO"/>
        </w:rPr>
        <w:t xml:space="preserve"> (figurene er fra </w:t>
      </w:r>
      <w:proofErr w:type="spellStart"/>
      <w:r w:rsidR="007B6F0E" w:rsidRPr="00636479">
        <w:rPr>
          <w:rFonts w:ascii="proxima-nova" w:eastAsia="Times New Roman" w:hAnsi="proxima-nova" w:cs="Times New Roman"/>
          <w:b/>
          <w:bCs/>
          <w:color w:val="000000"/>
          <w:sz w:val="24"/>
          <w:szCs w:val="24"/>
          <w:lang w:eastAsia="nb-NO"/>
        </w:rPr>
        <w:t>Bauersfeld</w:t>
      </w:r>
      <w:proofErr w:type="spellEnd"/>
      <w:r w:rsidR="007B6F0E" w:rsidRPr="00636479">
        <w:rPr>
          <w:rFonts w:ascii="proxima-nova" w:eastAsia="Times New Roman" w:hAnsi="proxima-nova" w:cs="Times New Roman"/>
          <w:b/>
          <w:bCs/>
          <w:color w:val="000000"/>
          <w:sz w:val="24"/>
          <w:szCs w:val="24"/>
          <w:lang w:eastAsia="nb-NO"/>
        </w:rPr>
        <w:t xml:space="preserve">, </w:t>
      </w:r>
      <w:proofErr w:type="spellStart"/>
      <w:r w:rsidR="007B6F0E" w:rsidRPr="00636479">
        <w:rPr>
          <w:rFonts w:ascii="proxima-nova" w:eastAsia="Times New Roman" w:hAnsi="proxima-nova" w:cs="Times New Roman"/>
          <w:b/>
          <w:bCs/>
          <w:color w:val="000000"/>
          <w:sz w:val="24"/>
          <w:szCs w:val="24"/>
          <w:lang w:eastAsia="nb-NO"/>
        </w:rPr>
        <w:t>Schrøter</w:t>
      </w:r>
      <w:proofErr w:type="spellEnd"/>
      <w:r w:rsidR="007B6F0E" w:rsidRPr="00636479">
        <w:rPr>
          <w:rFonts w:ascii="proxima-nova" w:eastAsia="Times New Roman" w:hAnsi="proxima-nova" w:cs="Times New Roman"/>
          <w:b/>
          <w:bCs/>
          <w:color w:val="000000"/>
          <w:sz w:val="24"/>
          <w:szCs w:val="24"/>
          <w:lang w:eastAsia="nb-NO"/>
        </w:rPr>
        <w:t xml:space="preserve">: </w:t>
      </w:r>
      <w:proofErr w:type="spellStart"/>
      <w:r w:rsidR="007B6F0E" w:rsidRPr="00636479">
        <w:rPr>
          <w:rFonts w:ascii="proxima-nova" w:eastAsia="Times New Roman" w:hAnsi="proxima-nova" w:cs="Times New Roman"/>
          <w:b/>
          <w:bCs/>
          <w:color w:val="000000"/>
          <w:sz w:val="24"/>
          <w:szCs w:val="24"/>
          <w:lang w:eastAsia="nb-NO"/>
        </w:rPr>
        <w:t>Grundlagen</w:t>
      </w:r>
      <w:proofErr w:type="spellEnd"/>
      <w:r w:rsidR="007B6F0E" w:rsidRPr="00636479">
        <w:rPr>
          <w:rFonts w:ascii="proxima-nova" w:eastAsia="Times New Roman" w:hAnsi="proxima-nova" w:cs="Times New Roman"/>
          <w:b/>
          <w:bCs/>
          <w:color w:val="000000"/>
          <w:sz w:val="24"/>
          <w:szCs w:val="24"/>
          <w:lang w:eastAsia="nb-NO"/>
        </w:rPr>
        <w:t xml:space="preserve"> der </w:t>
      </w:r>
      <w:proofErr w:type="spellStart"/>
      <w:r w:rsidR="007B6F0E" w:rsidRPr="00636479">
        <w:rPr>
          <w:rFonts w:ascii="proxima-nova" w:eastAsia="Times New Roman" w:hAnsi="proxima-nova" w:cs="Times New Roman"/>
          <w:b/>
          <w:bCs/>
          <w:color w:val="000000"/>
          <w:sz w:val="24"/>
          <w:szCs w:val="24"/>
          <w:lang w:eastAsia="nb-NO"/>
        </w:rPr>
        <w:t>Leichtahtletik</w:t>
      </w:r>
      <w:proofErr w:type="spellEnd"/>
      <w:r w:rsidR="007B6F0E" w:rsidRPr="00636479">
        <w:rPr>
          <w:rFonts w:ascii="proxima-nova" w:eastAsia="Times New Roman" w:hAnsi="proxima-nova" w:cs="Times New Roman"/>
          <w:b/>
          <w:bCs/>
          <w:color w:val="000000"/>
          <w:sz w:val="24"/>
          <w:szCs w:val="24"/>
          <w:lang w:eastAsia="nb-NO"/>
        </w:rPr>
        <w:t>, Sportverlag Berlin 1980):</w:t>
      </w:r>
    </w:p>
    <w:p w14:paraId="6194448B" w14:textId="77777777" w:rsidR="00195999" w:rsidRPr="00636479" w:rsidRDefault="00195999" w:rsidP="00334033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b/>
          <w:bCs/>
          <w:color w:val="000000"/>
          <w:sz w:val="24"/>
          <w:szCs w:val="24"/>
          <w:lang w:eastAsia="nb-NO"/>
        </w:rPr>
      </w:pPr>
      <w:r w:rsidRPr="00636479">
        <w:rPr>
          <w:rFonts w:ascii="proxima-nova" w:eastAsia="Times New Roman" w:hAnsi="proxima-nova" w:cs="Times New Roman"/>
          <w:b/>
          <w:bCs/>
          <w:color w:val="000000"/>
          <w:sz w:val="24"/>
          <w:szCs w:val="24"/>
          <w:lang w:eastAsia="nb-NO"/>
        </w:rPr>
        <w:t xml:space="preserve">Svingfasen fra fraspark til </w:t>
      </w:r>
      <w:proofErr w:type="spellStart"/>
      <w:r w:rsidRPr="00636479">
        <w:rPr>
          <w:rFonts w:ascii="proxima-nova" w:eastAsia="Times New Roman" w:hAnsi="proxima-nova" w:cs="Times New Roman"/>
          <w:b/>
          <w:bCs/>
          <w:color w:val="000000"/>
          <w:sz w:val="24"/>
          <w:szCs w:val="24"/>
          <w:lang w:eastAsia="nb-NO"/>
        </w:rPr>
        <w:t>fotisett</w:t>
      </w:r>
      <w:proofErr w:type="spellEnd"/>
      <w:r w:rsidRPr="00636479">
        <w:rPr>
          <w:rFonts w:ascii="proxima-nova" w:eastAsia="Times New Roman" w:hAnsi="proxima-nova" w:cs="Times New Roman"/>
          <w:b/>
          <w:bCs/>
          <w:color w:val="000000"/>
          <w:sz w:val="24"/>
          <w:szCs w:val="24"/>
          <w:lang w:eastAsia="nb-NO"/>
        </w:rPr>
        <w:t xml:space="preserve"> foran (det mørke beinet)</w:t>
      </w:r>
    </w:p>
    <w:p w14:paraId="10167811" w14:textId="77777777" w:rsidR="00D73F9D" w:rsidRDefault="00195999" w:rsidP="00334033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00000"/>
          <w:sz w:val="24"/>
          <w:szCs w:val="24"/>
          <w:lang w:eastAsia="nb-NO"/>
        </w:rPr>
      </w:pPr>
      <w:r>
        <w:rPr>
          <w:rFonts w:ascii="proxima-nova" w:eastAsia="Times New Roman" w:hAnsi="proxima-nova" w:cs="Times New Roman"/>
          <w:noProof/>
          <w:color w:val="000000"/>
          <w:sz w:val="24"/>
          <w:szCs w:val="24"/>
          <w:lang w:eastAsia="nb-NO"/>
        </w:rPr>
        <w:drawing>
          <wp:inline distT="0" distB="0" distL="0" distR="0" wp14:anchorId="460EC048" wp14:editId="3EF3522A">
            <wp:extent cx="3863340" cy="1485900"/>
            <wp:effectExtent l="0" t="0" r="381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vingfasen i løp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665" b="83045"/>
                    <a:stretch/>
                  </pic:blipFill>
                  <pic:spPr bwMode="auto">
                    <a:xfrm>
                      <a:off x="0" y="0"/>
                      <a:ext cx="386334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08E969" w14:textId="77777777" w:rsidR="00D73F9D" w:rsidRPr="00636479" w:rsidRDefault="004E7DD0" w:rsidP="003340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636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Legg merke til framføring med </w:t>
      </w:r>
      <w:r w:rsidR="000F3CC1" w:rsidRPr="00636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mest mulig </w:t>
      </w:r>
      <w:r w:rsidRPr="00636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spisst kne (hælen opp </w:t>
      </w:r>
      <w:proofErr w:type="spellStart"/>
      <w:r w:rsidRPr="00636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i mot</w:t>
      </w:r>
      <w:proofErr w:type="spellEnd"/>
      <w:r w:rsidRPr="00636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rumpa).</w:t>
      </w:r>
    </w:p>
    <w:p w14:paraId="75EF34B0" w14:textId="77777777" w:rsidR="00A15FA5" w:rsidRDefault="00A15FA5" w:rsidP="003340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</w:p>
    <w:p w14:paraId="74C53214" w14:textId="77777777" w:rsidR="00A15FA5" w:rsidRDefault="00A15FA5" w:rsidP="003340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</w:p>
    <w:p w14:paraId="4C1F2A11" w14:textId="77777777" w:rsidR="004E7DD0" w:rsidRPr="00636479" w:rsidRDefault="000E4B07" w:rsidP="003340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636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lastRenderedPageBreak/>
        <w:t xml:space="preserve">Støttefasen (fra </w:t>
      </w:r>
      <w:proofErr w:type="spellStart"/>
      <w:r w:rsidRPr="00636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framre</w:t>
      </w:r>
      <w:proofErr w:type="spellEnd"/>
      <w:r w:rsidRPr="00636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</w:t>
      </w:r>
      <w:proofErr w:type="spellStart"/>
      <w:r w:rsidRPr="00636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fotisett</w:t>
      </w:r>
      <w:proofErr w:type="spellEnd"/>
      <w:r w:rsidRPr="00636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til fraspark)</w:t>
      </w:r>
      <w:r w:rsidR="00F16110" w:rsidRPr="00636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det mørke beinet</w:t>
      </w:r>
      <w:r w:rsidRPr="00636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:</w:t>
      </w:r>
    </w:p>
    <w:p w14:paraId="629DB14E" w14:textId="77777777" w:rsidR="000E4B07" w:rsidRDefault="000E4B07" w:rsidP="00334033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00000"/>
          <w:sz w:val="24"/>
          <w:szCs w:val="24"/>
          <w:lang w:eastAsia="nb-NO"/>
        </w:rPr>
      </w:pPr>
      <w:r>
        <w:rPr>
          <w:rFonts w:ascii="proxima-nova" w:eastAsia="Times New Roman" w:hAnsi="proxima-nova" w:cs="Times New Roman"/>
          <w:noProof/>
          <w:color w:val="000000"/>
          <w:sz w:val="24"/>
          <w:szCs w:val="24"/>
          <w:lang w:eastAsia="nb-NO"/>
        </w:rPr>
        <w:drawing>
          <wp:inline distT="0" distB="0" distL="0" distR="0" wp14:anchorId="17A3DE17" wp14:editId="048BE11D">
            <wp:extent cx="3732797" cy="1390650"/>
            <wp:effectExtent l="0" t="0" r="127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øttefasen i løp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972" b="84448"/>
                    <a:stretch/>
                  </pic:blipFill>
                  <pic:spPr bwMode="auto">
                    <a:xfrm>
                      <a:off x="0" y="0"/>
                      <a:ext cx="3737360" cy="139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A7E316" w14:textId="77777777" w:rsidR="00D73F9D" w:rsidRDefault="00726FE4" w:rsidP="00726FE4">
      <w:pPr>
        <w:pStyle w:val="Ingenmellomrom"/>
        <w:rPr>
          <w:rFonts w:ascii="Times New Roman" w:hAnsi="Times New Roman" w:cs="Times New Roman"/>
          <w:b/>
          <w:bCs/>
          <w:sz w:val="24"/>
          <w:szCs w:val="24"/>
          <w:lang w:eastAsia="nb-NO"/>
        </w:rPr>
      </w:pPr>
      <w:proofErr w:type="spellStart"/>
      <w:r w:rsidRPr="00726FE4">
        <w:rPr>
          <w:rFonts w:ascii="Times New Roman" w:hAnsi="Times New Roman" w:cs="Times New Roman"/>
          <w:b/>
          <w:bCs/>
          <w:sz w:val="24"/>
          <w:szCs w:val="24"/>
          <w:lang w:eastAsia="nb-NO"/>
        </w:rPr>
        <w:t>Fotisett</w:t>
      </w:r>
      <w:proofErr w:type="spellEnd"/>
      <w:r w:rsidRPr="00726FE4">
        <w:rPr>
          <w:rFonts w:ascii="Times New Roman" w:hAnsi="Times New Roman" w:cs="Times New Roman"/>
          <w:b/>
          <w:bCs/>
          <w:sz w:val="24"/>
          <w:szCs w:val="24"/>
          <w:lang w:eastAsia="nb-NO"/>
        </w:rPr>
        <w:t xml:space="preserve"> litt for</w:t>
      </w:r>
      <w:r>
        <w:rPr>
          <w:rFonts w:ascii="Times New Roman" w:hAnsi="Times New Roman" w:cs="Times New Roman"/>
          <w:b/>
          <w:bCs/>
          <w:sz w:val="24"/>
          <w:szCs w:val="24"/>
          <w:lang w:eastAsia="nb-NO"/>
        </w:rPr>
        <w:t>an</w:t>
      </w:r>
      <w:r w:rsidRPr="00726FE4">
        <w:rPr>
          <w:rFonts w:ascii="Times New Roman" w:hAnsi="Times New Roman" w:cs="Times New Roman"/>
          <w:b/>
          <w:bCs/>
          <w:sz w:val="24"/>
          <w:szCs w:val="24"/>
          <w:lang w:eastAsia="nb-NO"/>
        </w:rPr>
        <w:t xml:space="preserve"> kroppen, </w:t>
      </w:r>
      <w:r>
        <w:rPr>
          <w:rFonts w:ascii="Times New Roman" w:hAnsi="Times New Roman" w:cs="Times New Roman"/>
          <w:b/>
          <w:bCs/>
          <w:sz w:val="24"/>
          <w:szCs w:val="24"/>
          <w:lang w:eastAsia="nb-NO"/>
        </w:rPr>
        <w:t>(</w:t>
      </w:r>
      <w:r w:rsidRPr="00726FE4">
        <w:rPr>
          <w:rFonts w:ascii="Times New Roman" w:hAnsi="Times New Roman" w:cs="Times New Roman"/>
          <w:b/>
          <w:bCs/>
          <w:sz w:val="24"/>
          <w:szCs w:val="24"/>
          <w:lang w:eastAsia="nb-NO"/>
        </w:rPr>
        <w:t>tyngdepunktet</w:t>
      </w:r>
      <w:r>
        <w:rPr>
          <w:rFonts w:ascii="Times New Roman" w:hAnsi="Times New Roman" w:cs="Times New Roman"/>
          <w:b/>
          <w:bCs/>
          <w:sz w:val="24"/>
          <w:szCs w:val="24"/>
          <w:lang w:eastAsia="nb-NO"/>
        </w:rPr>
        <w:t>)</w:t>
      </w:r>
      <w:r w:rsidR="00F12F92">
        <w:rPr>
          <w:rFonts w:ascii="Times New Roman" w:hAnsi="Times New Roman" w:cs="Times New Roman"/>
          <w:b/>
          <w:bCs/>
          <w:sz w:val="24"/>
          <w:szCs w:val="24"/>
          <w:lang w:eastAsia="nb-NO"/>
        </w:rPr>
        <w:t xml:space="preserve"> ved </w:t>
      </w:r>
      <w:proofErr w:type="spellStart"/>
      <w:r w:rsidR="00F12F92">
        <w:rPr>
          <w:rFonts w:ascii="Times New Roman" w:hAnsi="Times New Roman" w:cs="Times New Roman"/>
          <w:b/>
          <w:bCs/>
          <w:sz w:val="24"/>
          <w:szCs w:val="24"/>
          <w:lang w:eastAsia="nb-NO"/>
        </w:rPr>
        <w:t>fotisettet</w:t>
      </w:r>
      <w:proofErr w:type="spellEnd"/>
      <w:r w:rsidR="00F12F92">
        <w:rPr>
          <w:rFonts w:ascii="Times New Roman" w:hAnsi="Times New Roman" w:cs="Times New Roman"/>
          <w:b/>
          <w:bCs/>
          <w:sz w:val="24"/>
          <w:szCs w:val="24"/>
          <w:lang w:eastAsia="nb-NO"/>
        </w:rPr>
        <w:t>.</w:t>
      </w:r>
    </w:p>
    <w:p w14:paraId="01BFB676" w14:textId="77777777" w:rsidR="00726FE4" w:rsidRDefault="00F12F92" w:rsidP="00726FE4">
      <w:pPr>
        <w:pStyle w:val="Ingenmellomrom"/>
        <w:rPr>
          <w:rFonts w:ascii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nb-NO"/>
        </w:rPr>
        <w:t>Ellers observerer vi:</w:t>
      </w:r>
    </w:p>
    <w:p w14:paraId="32C77CD3" w14:textId="77777777" w:rsidR="00726FE4" w:rsidRDefault="00F12F92" w:rsidP="00726FE4">
      <w:pPr>
        <w:pStyle w:val="Ingenmellomrom"/>
        <w:rPr>
          <w:rFonts w:ascii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nb-NO"/>
        </w:rPr>
        <w:t>Ved r</w:t>
      </w:r>
      <w:r w:rsidR="00726FE4">
        <w:rPr>
          <w:rFonts w:ascii="Times New Roman" w:hAnsi="Times New Roman" w:cs="Times New Roman"/>
          <w:b/>
          <w:bCs/>
          <w:sz w:val="24"/>
          <w:szCs w:val="24"/>
          <w:lang w:eastAsia="nb-NO"/>
        </w:rPr>
        <w:t xml:space="preserve">olig jogg, </w:t>
      </w:r>
      <w:r>
        <w:rPr>
          <w:rFonts w:ascii="Times New Roman" w:hAnsi="Times New Roman" w:cs="Times New Roman"/>
          <w:b/>
          <w:bCs/>
          <w:sz w:val="24"/>
          <w:szCs w:val="24"/>
          <w:lang w:eastAsia="nb-NO"/>
        </w:rPr>
        <w:t xml:space="preserve">løpere og </w:t>
      </w:r>
      <w:proofErr w:type="spellStart"/>
      <w:r w:rsidR="00726FE4">
        <w:rPr>
          <w:rFonts w:ascii="Times New Roman" w:hAnsi="Times New Roman" w:cs="Times New Roman"/>
          <w:b/>
          <w:bCs/>
          <w:sz w:val="24"/>
          <w:szCs w:val="24"/>
          <w:lang w:eastAsia="nb-NO"/>
        </w:rPr>
        <w:t>trimmere</w:t>
      </w:r>
      <w:proofErr w:type="spellEnd"/>
      <w:r w:rsidR="00726FE4">
        <w:rPr>
          <w:rFonts w:ascii="Times New Roman" w:hAnsi="Times New Roman" w:cs="Times New Roman"/>
          <w:b/>
          <w:bCs/>
          <w:sz w:val="24"/>
          <w:szCs w:val="24"/>
          <w:lang w:eastAsia="nb-NO"/>
        </w:rPr>
        <w:t>: Landing på hæl eller hele yttersiden.</w:t>
      </w:r>
    </w:p>
    <w:p w14:paraId="2A0C67B9" w14:textId="77777777" w:rsidR="00726FE4" w:rsidRDefault="00726FE4" w:rsidP="00726FE4">
      <w:pPr>
        <w:pStyle w:val="Ingenmellomrom"/>
        <w:rPr>
          <w:rFonts w:ascii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nb-NO"/>
        </w:rPr>
        <w:t xml:space="preserve">Mellom- og langdistanse med god fart: Landing mellomting mellom hæl og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nb-NO"/>
        </w:rPr>
        <w:t>tåball</w:t>
      </w:r>
      <w:proofErr w:type="spellEnd"/>
      <w:r w:rsidR="00F12F92">
        <w:rPr>
          <w:rFonts w:ascii="Times New Roman" w:hAnsi="Times New Roman" w:cs="Times New Roman"/>
          <w:b/>
          <w:bCs/>
          <w:sz w:val="24"/>
          <w:szCs w:val="24"/>
          <w:lang w:eastAsia="nb-NO"/>
        </w:rPr>
        <w:t xml:space="preserve"> eller bare </w:t>
      </w:r>
      <w:proofErr w:type="spellStart"/>
      <w:r w:rsidR="00F12F92">
        <w:rPr>
          <w:rFonts w:ascii="Times New Roman" w:hAnsi="Times New Roman" w:cs="Times New Roman"/>
          <w:b/>
          <w:bCs/>
          <w:sz w:val="24"/>
          <w:szCs w:val="24"/>
          <w:lang w:eastAsia="nb-NO"/>
        </w:rPr>
        <w:t>tåball</w:t>
      </w:r>
      <w:proofErr w:type="spellEnd"/>
      <w:r w:rsidR="00F12F92">
        <w:rPr>
          <w:rFonts w:ascii="Times New Roman" w:hAnsi="Times New Roman" w:cs="Times New Roman"/>
          <w:b/>
          <w:bCs/>
          <w:sz w:val="24"/>
          <w:szCs w:val="24"/>
          <w:lang w:eastAsia="nb-NO"/>
        </w:rPr>
        <w:t xml:space="preserve"> og toucher bare nedi med hælen.</w:t>
      </w:r>
    </w:p>
    <w:p w14:paraId="38F3F01C" w14:textId="77777777" w:rsidR="00726FE4" w:rsidRDefault="00726FE4" w:rsidP="00726FE4">
      <w:pPr>
        <w:pStyle w:val="Ingenmellomrom"/>
        <w:rPr>
          <w:rFonts w:ascii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nb-NO"/>
        </w:rPr>
        <w:t xml:space="preserve">Sprint: Landing på </w:t>
      </w:r>
      <w:r w:rsidR="00F12F92">
        <w:rPr>
          <w:rFonts w:ascii="Times New Roman" w:hAnsi="Times New Roman" w:cs="Times New Roman"/>
          <w:b/>
          <w:bCs/>
          <w:sz w:val="24"/>
          <w:szCs w:val="24"/>
          <w:lang w:eastAsia="nb-NO"/>
        </w:rPr>
        <w:t xml:space="preserve">mest på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nb-NO"/>
        </w:rPr>
        <w:t>tåball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nb-NO"/>
        </w:rPr>
        <w:t>.</w:t>
      </w:r>
    </w:p>
    <w:p w14:paraId="014F3C17" w14:textId="77777777" w:rsidR="00726FE4" w:rsidRPr="00726FE4" w:rsidRDefault="00726FE4" w:rsidP="00726FE4">
      <w:pPr>
        <w:pStyle w:val="Ingenmellomrom"/>
        <w:rPr>
          <w:rFonts w:ascii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nb-NO"/>
        </w:rPr>
        <w:t xml:space="preserve">For alle </w:t>
      </w:r>
      <w:r w:rsidR="00A15FA5">
        <w:rPr>
          <w:rFonts w:ascii="Times New Roman" w:hAnsi="Times New Roman" w:cs="Times New Roman"/>
          <w:b/>
          <w:bCs/>
          <w:sz w:val="24"/>
          <w:szCs w:val="24"/>
          <w:lang w:eastAsia="nb-NO"/>
        </w:rPr>
        <w:t xml:space="preserve">er det </w:t>
      </w:r>
      <w:r>
        <w:rPr>
          <w:rFonts w:ascii="Times New Roman" w:hAnsi="Times New Roman" w:cs="Times New Roman"/>
          <w:b/>
          <w:bCs/>
          <w:sz w:val="24"/>
          <w:szCs w:val="24"/>
          <w:lang w:eastAsia="nb-NO"/>
        </w:rPr>
        <w:t xml:space="preserve">viktig at frasparket er </w:t>
      </w:r>
      <w:r w:rsidR="00A15FA5">
        <w:rPr>
          <w:rFonts w:ascii="Times New Roman" w:hAnsi="Times New Roman" w:cs="Times New Roman"/>
          <w:b/>
          <w:bCs/>
          <w:sz w:val="24"/>
          <w:szCs w:val="24"/>
          <w:lang w:eastAsia="nb-NO"/>
        </w:rPr>
        <w:t>mest med</w:t>
      </w:r>
      <w:r>
        <w:rPr>
          <w:rFonts w:ascii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nb-NO"/>
        </w:rPr>
        <w:t>tåball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r w:rsidR="00A15FA5">
        <w:rPr>
          <w:rFonts w:ascii="Times New Roman" w:hAnsi="Times New Roman" w:cs="Times New Roman"/>
          <w:b/>
          <w:bCs/>
          <w:sz w:val="24"/>
          <w:szCs w:val="24"/>
          <w:lang w:eastAsia="nb-NO"/>
        </w:rPr>
        <w:t>og</w:t>
      </w:r>
      <w:r>
        <w:rPr>
          <w:rFonts w:ascii="Times New Roman" w:hAnsi="Times New Roman" w:cs="Times New Roman"/>
          <w:b/>
          <w:bCs/>
          <w:sz w:val="24"/>
          <w:szCs w:val="24"/>
          <w:lang w:eastAsia="nb-NO"/>
        </w:rPr>
        <w:t xml:space="preserve"> tærne</w:t>
      </w:r>
      <w:r w:rsidR="00A15FA5">
        <w:rPr>
          <w:rFonts w:ascii="Times New Roman" w:hAnsi="Times New Roman" w:cs="Times New Roman"/>
          <w:b/>
          <w:bCs/>
          <w:sz w:val="24"/>
          <w:szCs w:val="24"/>
          <w:lang w:eastAsia="nb-NO"/>
        </w:rPr>
        <w:t>.</w:t>
      </w:r>
    </w:p>
    <w:p w14:paraId="57C0F0A2" w14:textId="77777777" w:rsidR="00A15FA5" w:rsidRDefault="00A15FA5" w:rsidP="00A43EED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14:paraId="1FDC4C20" w14:textId="77777777" w:rsidR="00A43EED" w:rsidRDefault="00A15FA5" w:rsidP="00A43EED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FOTISETT OG FRASPARK</w:t>
      </w:r>
    </w:p>
    <w:p w14:paraId="61611B53" w14:textId="77777777" w:rsidR="00A15FA5" w:rsidRDefault="00A15FA5" w:rsidP="00A43EED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14:paraId="656225BA" w14:textId="77777777" w:rsidR="00A43EED" w:rsidRDefault="00A43EED" w:rsidP="00A43EED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Mer om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fotisett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fraspark:</w:t>
      </w:r>
    </w:p>
    <w:p w14:paraId="014E43F7" w14:textId="77777777" w:rsidR="00A43EED" w:rsidRDefault="00A43EED" w:rsidP="00A43EED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Normalt starter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fotisettet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på utsida av hælen, ruller framover og avslutter med fraspark på stortå-sida. Foten beveger seg altså litt innover i steget, dette bidrar til å absorbere støt. Begrepet pronasjon beskriver denne bevegelsen.</w:t>
      </w:r>
    </w:p>
    <w:p w14:paraId="329203B8" w14:textId="77777777" w:rsidR="00A43EED" w:rsidRDefault="00A43EED" w:rsidP="00A43EED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Overpronasjon betyr at bevegelsen innover er overdrevet,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dvs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større belastning på innsiden av foten. Med merking av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fotisettet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kan det sees mye av innersida av foten.</w:t>
      </w:r>
    </w:p>
    <w:p w14:paraId="26A56B09" w14:textId="77777777" w:rsidR="00A43EED" w:rsidRDefault="00A43EED" w:rsidP="00A43EED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Ved underpronasjon vil bare yttersida av foten vises når merking foretas.</w:t>
      </w:r>
    </w:p>
    <w:p w14:paraId="3307F84C" w14:textId="77777777" w:rsidR="00A43EED" w:rsidRDefault="00A43EED" w:rsidP="00A43EED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 w:rsidRPr="001570BF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0547D753" wp14:editId="301C5110">
            <wp:extent cx="2076450" cy="1418693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835" cy="142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D4A65" w14:textId="77777777" w:rsidR="00A43EED" w:rsidRDefault="00A43EED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BF187" w14:textId="77777777" w:rsidR="00A15FA5" w:rsidRDefault="00A15FA5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D8855" w14:textId="77777777" w:rsidR="00A15FA5" w:rsidRDefault="00A15FA5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NOEN ENKLE NORMER:</w:t>
      </w:r>
    </w:p>
    <w:p w14:paraId="0F43F8E0" w14:textId="77777777" w:rsidR="00A15FA5" w:rsidRDefault="00A15FA5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14:paraId="3DAF749A" w14:textId="77777777" w:rsidR="00543B64" w:rsidRDefault="00543B64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Noen enkle regler:</w:t>
      </w:r>
    </w:p>
    <w:p w14:paraId="0F191FE0" w14:textId="77777777" w:rsidR="00571C62" w:rsidRDefault="00571C62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Alle som løper har sin egen stil. Reglene under er selvsagt bare veiledende. </w:t>
      </w:r>
    </w:p>
    <w:p w14:paraId="51E88561" w14:textId="77777777" w:rsidR="00A43EED" w:rsidRDefault="00030602" w:rsidP="00030602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Fotisett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og ankelbruk er behandlet ovenfor. Avvik fra normen kan føre til belastningsskader.</w:t>
      </w:r>
    </w:p>
    <w:p w14:paraId="6051AC22" w14:textId="77777777" w:rsidR="00030602" w:rsidRDefault="00030602" w:rsidP="00030602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Bruk anklene, det er anklene som skaper mye av krafta mot underlaget. Hurtighetsegenskapene sitter mye i bruken av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ankelstrekkerne</w:t>
      </w:r>
      <w:proofErr w:type="spellEnd"/>
      <w:r w:rsidR="007E0836">
        <w:rPr>
          <w:rFonts w:ascii="Times New Roman" w:hAnsi="Times New Roman" w:cs="Times New Roman"/>
          <w:b/>
          <w:bCs/>
          <w:sz w:val="24"/>
          <w:szCs w:val="24"/>
        </w:rPr>
        <w:t xml:space="preserve"> (muskler i leggen)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4582A6" w14:textId="77777777" w:rsidR="00F600AD" w:rsidRDefault="00F600AD" w:rsidP="00F600AD">
      <w:pPr>
        <w:pStyle w:val="Ingenmellomrom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95E9859" wp14:editId="4D075763">
            <wp:extent cx="2657475" cy="1743618"/>
            <wp:effectExtent l="0" t="0" r="0" b="9525"/>
            <wp:docPr id="9" name="Bilde 9" descr="Tenk teknikk | RunIngv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nk teknikk | RunIngvi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999" cy="174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1DC2A" w14:textId="77777777" w:rsidR="00030602" w:rsidRDefault="00030602" w:rsidP="00030602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 spisst kne lage «hull» i lufta foran deg for hvert steg.</w:t>
      </w:r>
    </w:p>
    <w:p w14:paraId="0B582A80" w14:textId="77777777" w:rsidR="00030602" w:rsidRDefault="00030602" w:rsidP="00030602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Pendle anklene mest mulig opp bak deg, så mye som mulig opp mot rumpa. Da blir treghetsmomentet i rotasjonen rundt kne og hofte minst mulig. Mange langdistanseløpere løper med liten rotasjon rundt kne, hofte, (strake bein?). Det brukes da unødig energi i framføringa.</w:t>
      </w:r>
    </w:p>
    <w:p w14:paraId="506331E9" w14:textId="77777777" w:rsidR="00030602" w:rsidRDefault="00030602" w:rsidP="00030602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 ser av figuren over at like før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framre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støttefase, strekkes beinet litt i kneet, «grafsetak» som mange kaller det.</w:t>
      </w:r>
    </w:p>
    <w:p w14:paraId="087EA771" w14:textId="77777777" w:rsidR="00C710D2" w:rsidRDefault="00C710D2" w:rsidP="00030602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Godt kneløft er spesielt viktig i sprint og hurtige mellomdistanser.</w:t>
      </w:r>
    </w:p>
    <w:p w14:paraId="7DEA4DD3" w14:textId="77777777" w:rsidR="00C710D2" w:rsidRDefault="00C710D2" w:rsidP="00C710D2">
      <w:pPr>
        <w:pStyle w:val="Ingenmellomrom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Godt fraspark også viktig. Fullfør steget.</w:t>
      </w:r>
    </w:p>
    <w:p w14:paraId="20B88533" w14:textId="77777777" w:rsidR="00C710D2" w:rsidRDefault="00C710D2" w:rsidP="00C710D2">
      <w:pPr>
        <w:pStyle w:val="Ingenmellomrom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DB04EA0" wp14:editId="5FC52BE9">
            <wp:extent cx="3228975" cy="1791604"/>
            <wp:effectExtent l="0" t="0" r="0" b="0"/>
            <wp:docPr id="7" name="Bilde 7" descr="Verdens første løpeteknikk-app er her! - Runner's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dens første løpeteknikk-app er her! - Runner's Worl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263" cy="180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ABE95" w14:textId="77777777" w:rsidR="00030602" w:rsidRDefault="00030602" w:rsidP="00030602">
      <w:pPr>
        <w:pStyle w:val="Ingenmellomrom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E37CB" w14:textId="77777777" w:rsidR="00030602" w:rsidRDefault="00030602" w:rsidP="00030602">
      <w:pPr>
        <w:pStyle w:val="Ingenmellomrom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Men vær oppmerksom på:</w:t>
      </w:r>
    </w:p>
    <w:p w14:paraId="453F1C2C" w14:textId="77777777" w:rsidR="00030602" w:rsidRDefault="00030602" w:rsidP="00030602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Løpere som lander mye på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tåball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framre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støttefase), har en tendens til å ha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fotisettet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litt for langt fram, med litt brems som resultat. Overdreven bruka av landing på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tåball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kan også føre til belastningsskader.</w:t>
      </w:r>
    </w:p>
    <w:p w14:paraId="21288B05" w14:textId="77777777" w:rsidR="00030602" w:rsidRDefault="00030602" w:rsidP="00030602">
      <w:pPr>
        <w:pStyle w:val="Ingenmellomrom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9F9C9" w14:textId="77777777" w:rsidR="00030602" w:rsidRDefault="00030602" w:rsidP="00030602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Hofta må komme opp og fram for å skape gunstige betingelser for frasparket. </w:t>
      </w:r>
    </w:p>
    <w:p w14:paraId="1BA06BFD" w14:textId="77777777" w:rsidR="00030602" w:rsidRDefault="00030602" w:rsidP="00BB7DE7">
      <w:pPr>
        <w:pStyle w:val="Listeavsnit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Ikke knekk i hofta. Hvis </w:t>
      </w:r>
      <w:r w:rsidR="004858A5">
        <w:rPr>
          <w:rFonts w:ascii="Times New Roman" w:hAnsi="Times New Roman" w:cs="Times New Roman"/>
          <w:b/>
          <w:bCs/>
          <w:sz w:val="24"/>
          <w:szCs w:val="24"/>
        </w:rPr>
        <w:t>du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sitter for mye bakpå, </w:t>
      </w:r>
      <w:r w:rsidR="004858A5">
        <w:rPr>
          <w:rFonts w:ascii="Times New Roman" w:hAnsi="Times New Roman" w:cs="Times New Roman"/>
          <w:b/>
          <w:bCs/>
          <w:sz w:val="24"/>
          <w:szCs w:val="24"/>
        </w:rPr>
        <w:t xml:space="preserve">så bør du </w:t>
      </w:r>
      <w:r>
        <w:rPr>
          <w:rFonts w:ascii="Times New Roman" w:hAnsi="Times New Roman" w:cs="Times New Roman"/>
          <w:b/>
          <w:bCs/>
          <w:sz w:val="24"/>
          <w:szCs w:val="24"/>
        </w:rPr>
        <w:t>juster</w:t>
      </w:r>
      <w:r w:rsidR="004858A5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hele kroppen fram, ikke med </w:t>
      </w:r>
      <w:r w:rsidR="004858A5">
        <w:rPr>
          <w:rFonts w:ascii="Times New Roman" w:hAnsi="Times New Roman" w:cs="Times New Roman"/>
          <w:b/>
          <w:bCs/>
          <w:sz w:val="24"/>
          <w:szCs w:val="24"/>
        </w:rPr>
        <w:t xml:space="preserve">å </w:t>
      </w:r>
      <w:r>
        <w:rPr>
          <w:rFonts w:ascii="Times New Roman" w:hAnsi="Times New Roman" w:cs="Times New Roman"/>
          <w:b/>
          <w:bCs/>
          <w:sz w:val="24"/>
          <w:szCs w:val="24"/>
        </w:rPr>
        <w:t>knekk</w:t>
      </w:r>
      <w:r w:rsidR="004858A5">
        <w:rPr>
          <w:rFonts w:ascii="Times New Roman" w:hAnsi="Times New Roman" w:cs="Times New Roman"/>
          <w:b/>
          <w:bCs/>
          <w:sz w:val="24"/>
          <w:szCs w:val="24"/>
        </w:rPr>
        <w:t>e i hofta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44A68">
        <w:rPr>
          <w:rFonts w:ascii="Times New Roman" w:hAnsi="Times New Roman" w:cs="Times New Roman"/>
          <w:b/>
          <w:bCs/>
          <w:sz w:val="24"/>
          <w:szCs w:val="24"/>
        </w:rPr>
        <w:t xml:space="preserve"> Se figur under.</w:t>
      </w:r>
    </w:p>
    <w:p w14:paraId="745B85D3" w14:textId="77777777" w:rsidR="00E156BC" w:rsidRDefault="008D343E" w:rsidP="00BB7DE7">
      <w:pPr>
        <w:pStyle w:val="Listeavsnit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A32770B" wp14:editId="6D0D9BF6">
            <wp:extent cx="2823302" cy="2209800"/>
            <wp:effectExtent l="0" t="0" r="0" b="0"/>
            <wp:docPr id="13" name="Bilde 13" descr="Running form.... | Tex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unning form.... | TexAg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914" cy="223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9E357" w14:textId="77777777" w:rsidR="00030602" w:rsidRDefault="00030602" w:rsidP="00030602">
      <w:pPr>
        <w:pStyle w:val="Ingenmellomrom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36BD4" w14:textId="77777777" w:rsidR="00571C62" w:rsidRDefault="00543B64" w:rsidP="00AB10A3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Hvis armene går på tvers, fører det til at frasparket</w:t>
      </w:r>
      <w:r w:rsidR="00571C62">
        <w:rPr>
          <w:rFonts w:ascii="Times New Roman" w:hAnsi="Times New Roman" w:cs="Times New Roman"/>
          <w:b/>
          <w:bCs/>
          <w:sz w:val="24"/>
          <w:szCs w:val="24"/>
        </w:rPr>
        <w:t xml:space="preserve"> også går litt på tvers. Dermed blir krafta framover mindre</w:t>
      </w:r>
      <w:r w:rsidR="00BB7DE7">
        <w:rPr>
          <w:rFonts w:ascii="Times New Roman" w:hAnsi="Times New Roman" w:cs="Times New Roman"/>
          <w:b/>
          <w:bCs/>
          <w:sz w:val="24"/>
          <w:szCs w:val="24"/>
        </w:rPr>
        <w:t xml:space="preserve"> og mye energi går til spille.</w:t>
      </w:r>
    </w:p>
    <w:p w14:paraId="5E4C7B28" w14:textId="77777777" w:rsidR="00BB7DE7" w:rsidRDefault="00636479" w:rsidP="00BB7DE7">
      <w:pPr>
        <w:pStyle w:val="Ingenmellomrom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E252AB2" wp14:editId="32E3D218">
            <wp:extent cx="2333625" cy="1314510"/>
            <wp:effectExtent l="0" t="0" r="0" b="0"/>
            <wp:docPr id="12" name="Bilde 12" descr="Slik løper du mest effektivt - Dagbla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ik løper du mest effektivt - Dagblade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829" cy="133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D90E3" w14:textId="77777777" w:rsidR="001012FC" w:rsidRDefault="001012FC" w:rsidP="00BB7DE7">
      <w:pPr>
        <w:pStyle w:val="Ingenmellomrom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4C28C3" w14:textId="77777777" w:rsidR="00AB10A3" w:rsidRDefault="00AB10A3" w:rsidP="00AB10A3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Armbevegelsene </w:t>
      </w:r>
      <w:r w:rsidR="001012FC">
        <w:rPr>
          <w:rFonts w:ascii="Times New Roman" w:hAnsi="Times New Roman" w:cs="Times New Roman"/>
          <w:b/>
          <w:bCs/>
          <w:sz w:val="24"/>
          <w:szCs w:val="24"/>
        </w:rPr>
        <w:t>bør ha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skuldrene som akse, ikke albueleddet.</w:t>
      </w:r>
      <w:r w:rsidR="00BB7DE7">
        <w:rPr>
          <w:rFonts w:ascii="Times New Roman" w:hAnsi="Times New Roman" w:cs="Times New Roman"/>
          <w:b/>
          <w:bCs/>
          <w:sz w:val="24"/>
          <w:szCs w:val="24"/>
        </w:rPr>
        <w:t xml:space="preserve"> Den som løper fort (sprint), har armene litt høyere enn løpere på mellomdistanse. Men hvis armene kommer for høyt, så </w:t>
      </w:r>
      <w:r w:rsidR="001012FC">
        <w:rPr>
          <w:rFonts w:ascii="Times New Roman" w:hAnsi="Times New Roman" w:cs="Times New Roman"/>
          <w:b/>
          <w:bCs/>
          <w:sz w:val="24"/>
          <w:szCs w:val="24"/>
        </w:rPr>
        <w:t xml:space="preserve">låser du skuldra og det </w:t>
      </w:r>
      <w:r w:rsidR="00BB7DE7">
        <w:rPr>
          <w:rFonts w:ascii="Times New Roman" w:hAnsi="Times New Roman" w:cs="Times New Roman"/>
          <w:b/>
          <w:bCs/>
          <w:sz w:val="24"/>
          <w:szCs w:val="24"/>
        </w:rPr>
        <w:t>fører ofte til uønsket dreining i hele overkroppen</w:t>
      </w:r>
      <w:r w:rsidR="001012FC">
        <w:rPr>
          <w:rFonts w:ascii="Times New Roman" w:hAnsi="Times New Roman" w:cs="Times New Roman"/>
          <w:b/>
          <w:bCs/>
          <w:sz w:val="24"/>
          <w:szCs w:val="24"/>
        </w:rPr>
        <w:t xml:space="preserve"> på hvert steg.</w:t>
      </w:r>
    </w:p>
    <w:p w14:paraId="78C48193" w14:textId="77777777" w:rsidR="00BB7DE7" w:rsidRDefault="00BB7DE7" w:rsidP="00BB7DE7">
      <w:pPr>
        <w:pStyle w:val="Listeavsnit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ABE235" w14:textId="77777777" w:rsidR="00BB7DE7" w:rsidRPr="001012FC" w:rsidRDefault="001012FC" w:rsidP="00E7259B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012FC">
        <w:rPr>
          <w:rFonts w:ascii="Times New Roman" w:hAnsi="Times New Roman" w:cs="Times New Roman"/>
          <w:b/>
          <w:bCs/>
          <w:sz w:val="24"/>
          <w:szCs w:val="24"/>
        </w:rPr>
        <w:t xml:space="preserve">Ha blikket retta rett framover, </w:t>
      </w:r>
      <w:r>
        <w:rPr>
          <w:rFonts w:ascii="Times New Roman" w:hAnsi="Times New Roman" w:cs="Times New Roman"/>
          <w:b/>
          <w:bCs/>
          <w:sz w:val="24"/>
          <w:szCs w:val="24"/>
        </w:rPr>
        <w:t>løft haka</w:t>
      </w:r>
      <w:r w:rsidRPr="001012FC">
        <w:rPr>
          <w:rFonts w:ascii="Times New Roman" w:hAnsi="Times New Roman" w:cs="Times New Roman"/>
          <w:b/>
          <w:bCs/>
          <w:sz w:val="24"/>
          <w:szCs w:val="24"/>
        </w:rPr>
        <w:t>, ha</w:t>
      </w:r>
      <w:r w:rsidR="00A43EED" w:rsidRPr="001012FC">
        <w:rPr>
          <w:rFonts w:ascii="Times New Roman" w:hAnsi="Times New Roman" w:cs="Times New Roman"/>
          <w:b/>
          <w:bCs/>
          <w:sz w:val="24"/>
          <w:szCs w:val="24"/>
        </w:rPr>
        <w:t xml:space="preserve"> minst mulig bevegelse opp og ned.</w:t>
      </w:r>
      <w:r w:rsidR="00BB7DE7" w:rsidRPr="001012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Du kan se på </w:t>
      </w:r>
      <w:r w:rsidRPr="001012FC">
        <w:rPr>
          <w:rFonts w:ascii="Times New Roman" w:hAnsi="Times New Roman" w:cs="Times New Roman"/>
          <w:b/>
          <w:bCs/>
          <w:sz w:val="24"/>
          <w:szCs w:val="24"/>
        </w:rPr>
        <w:t xml:space="preserve">skuldrene om </w:t>
      </w:r>
      <w:r>
        <w:rPr>
          <w:rFonts w:ascii="Times New Roman" w:hAnsi="Times New Roman" w:cs="Times New Roman"/>
          <w:b/>
          <w:bCs/>
          <w:sz w:val="24"/>
          <w:szCs w:val="24"/>
        </w:rPr>
        <w:t>kroppen går opp og ned, som vi bør unngå mest mulig.</w:t>
      </w:r>
    </w:p>
    <w:tbl>
      <w:tblPr>
        <w:tblW w:w="12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0"/>
        <w:gridCol w:w="6450"/>
      </w:tblGrid>
      <w:tr w:rsidR="001570BF" w:rsidRPr="001570BF" w14:paraId="119F2E08" w14:textId="77777777" w:rsidTr="00F12F9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1E431" w14:textId="77777777" w:rsidR="001570BF" w:rsidRPr="001570BF" w:rsidRDefault="001570BF" w:rsidP="0015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C1CF2" w14:textId="77777777" w:rsidR="001570BF" w:rsidRPr="001570BF" w:rsidRDefault="001570BF" w:rsidP="0015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22B5B2A3" w14:textId="77777777" w:rsidR="00B826B2" w:rsidRDefault="00B826B2" w:rsidP="00166B9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2E6DD" w14:textId="77777777" w:rsidR="00166B94" w:rsidRDefault="00166B94" w:rsidP="00166B9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GODE ART</w:t>
      </w:r>
      <w:r w:rsidR="00A72681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KLER</w:t>
      </w:r>
      <w:r w:rsidR="00A72681">
        <w:rPr>
          <w:rFonts w:ascii="Times New Roman" w:hAnsi="Times New Roman" w:cs="Times New Roman"/>
          <w:b/>
          <w:bCs/>
          <w:sz w:val="24"/>
          <w:szCs w:val="24"/>
        </w:rPr>
        <w:t xml:space="preserve"> OM </w:t>
      </w:r>
      <w:r w:rsidR="00B5726E">
        <w:rPr>
          <w:rFonts w:ascii="Times New Roman" w:hAnsi="Times New Roman" w:cs="Times New Roman"/>
          <w:b/>
          <w:bCs/>
          <w:sz w:val="24"/>
          <w:szCs w:val="24"/>
        </w:rPr>
        <w:t xml:space="preserve">TEKNIKK OG </w:t>
      </w:r>
      <w:r w:rsidR="00A72681">
        <w:rPr>
          <w:rFonts w:ascii="Times New Roman" w:hAnsi="Times New Roman" w:cs="Times New Roman"/>
          <w:b/>
          <w:bCs/>
          <w:sz w:val="24"/>
          <w:szCs w:val="24"/>
        </w:rPr>
        <w:t>LØPESKO:</w:t>
      </w:r>
    </w:p>
    <w:p w14:paraId="31AF8959" w14:textId="77777777" w:rsidR="00EB58D2" w:rsidRDefault="00EB58D2" w:rsidP="00166B9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4E5BD" w14:textId="77777777" w:rsidR="00EB58D2" w:rsidRDefault="00404766" w:rsidP="00166B9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hyperlink r:id="rId14" w:history="1">
        <w:r w:rsidR="00EB58D2">
          <w:rPr>
            <w:rStyle w:val="Hyperkobling"/>
          </w:rPr>
          <w:t>https://www.oslosportslager.no/magasinet/hva-er-pronasjon-618.aspx?gclid=Cj0KCQjwjcfzBRCHARIsAO-1_OrX5V_UegB-ve6Yj_usm8xzEZpUJDdGB_phiwPr31zp5bRomZcIgiAaAkeOEALw_wcB</w:t>
        </w:r>
      </w:hyperlink>
    </w:p>
    <w:p w14:paraId="265E454D" w14:textId="77777777" w:rsidR="00B5726E" w:rsidRDefault="00B5726E" w:rsidP="00166B94">
      <w:pPr>
        <w:pStyle w:val="Ingenmellomrom"/>
      </w:pPr>
    </w:p>
    <w:p w14:paraId="099552F3" w14:textId="77777777" w:rsidR="00B5726E" w:rsidRDefault="00404766" w:rsidP="00166B94">
      <w:pPr>
        <w:pStyle w:val="Ingenmellomrom"/>
      </w:pPr>
      <w:hyperlink r:id="rId15" w:history="1">
        <w:r w:rsidR="00EB58D2" w:rsidRPr="00B43D9A">
          <w:rPr>
            <w:rStyle w:val="Hyperkobling"/>
          </w:rPr>
          <w:t>https://naprapatbloggen.no/diagnoser/5-vanlige-lopeskader/</w:t>
        </w:r>
      </w:hyperlink>
    </w:p>
    <w:p w14:paraId="409BDBB1" w14:textId="77777777" w:rsidR="00B5726E" w:rsidRDefault="00B5726E" w:rsidP="00166B9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7DD9C" w14:textId="77777777" w:rsidR="00A72681" w:rsidRDefault="00404766" w:rsidP="00166B9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hyperlink r:id="rId16" w:history="1">
        <w:r w:rsidR="00A72681">
          <w:rPr>
            <w:rStyle w:val="Hyperkobling"/>
          </w:rPr>
          <w:t>https://www.dinside.no/fritid/dinside-tester-lopestegsanalyser/61276361</w:t>
        </w:r>
      </w:hyperlink>
    </w:p>
    <w:p w14:paraId="7E0D6802" w14:textId="77777777" w:rsidR="00A76065" w:rsidRDefault="00A76065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14:paraId="635C19B9" w14:textId="77777777" w:rsidR="00A76065" w:rsidRDefault="00A76065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3B7EE" w14:textId="0562D7D0" w:rsidR="00571C62" w:rsidRDefault="00571C62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14:paraId="3BFDF9D0" w14:textId="196583B2" w:rsidR="00821DDD" w:rsidRDefault="00821DDD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A030D" w14:textId="71D3FD2F" w:rsidR="00821DDD" w:rsidRDefault="00821DDD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14:paraId="6CA4F0C1" w14:textId="0EB4FF8C" w:rsidR="00821DDD" w:rsidRDefault="00821DDD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C52D5" w14:textId="22B4E056" w:rsidR="00821DDD" w:rsidRDefault="00821DDD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TRENINGSFORMER FOR LØPSTEKNIKK, HURTIGHET.</w:t>
      </w:r>
    </w:p>
    <w:p w14:paraId="100F0329" w14:textId="2AF8ED0D" w:rsidR="00821DDD" w:rsidRDefault="00821DDD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AC532" w14:textId="3299F89A" w:rsidR="00821DDD" w:rsidRDefault="00821DDD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Teknikkøvelser:</w:t>
      </w:r>
    </w:p>
    <w:p w14:paraId="56C881AE" w14:textId="1B1E45B0" w:rsidR="00821DDD" w:rsidRDefault="00821DDD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i.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Tripplings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20m + løp 20m</w:t>
      </w:r>
    </w:p>
    <w:p w14:paraId="73643545" w14:textId="0E4B3438" w:rsidR="00821DDD" w:rsidRDefault="00821DDD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ii. Høye kneløft (HK) 20m + løp 20m</w:t>
      </w:r>
    </w:p>
    <w:p w14:paraId="7BCF99B2" w14:textId="6221539A" w:rsidR="00821DDD" w:rsidRDefault="00821DDD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iii.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Oppspark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bak 20m + løp 20m, land på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tåball</w:t>
      </w:r>
      <w:proofErr w:type="spellEnd"/>
    </w:p>
    <w:p w14:paraId="255B8D57" w14:textId="4E792A41" w:rsidR="00821DDD" w:rsidRDefault="00821DDD" w:rsidP="00821DDD">
      <w:pPr>
        <w:pStyle w:val="Ingenmellomrom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iv.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Sprunglauf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løp med lange steg, men med kneløft. Kan også hoppe med steg, men da blir det mer spensttrening.</w:t>
      </w:r>
    </w:p>
    <w:p w14:paraId="1956E332" w14:textId="7E731414" w:rsidR="00821DDD" w:rsidRDefault="00821DDD" w:rsidP="00821DDD">
      <w:pPr>
        <w:pStyle w:val="Ingenmellomrom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v.  Sette sammen til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foreleg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reach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», 20m + løp 20m</w:t>
      </w:r>
    </w:p>
    <w:p w14:paraId="1FD64139" w14:textId="57E2EDBB" w:rsidR="00821DDD" w:rsidRDefault="00821DDD" w:rsidP="00821DDD">
      <w:pPr>
        <w:pStyle w:val="Ingenmellomrom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vi. Akselerasjonsløp, 20m HK + 30-40m løp</w:t>
      </w:r>
    </w:p>
    <w:p w14:paraId="37C716B5" w14:textId="1158AEC6" w:rsidR="00821DDD" w:rsidRDefault="00821DDD" w:rsidP="00821DDD">
      <w:pPr>
        <w:pStyle w:val="Ingenmellomrom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vii. Koordinasjonsløp over 30-50m, bare 85-90% av full fart</w:t>
      </w:r>
    </w:p>
    <w:p w14:paraId="356D6440" w14:textId="40ABC17E" w:rsidR="00821DDD" w:rsidRDefault="00821DDD" w:rsidP="00821DDD">
      <w:pPr>
        <w:pStyle w:val="Ingenmellomrom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ADB3D" w14:textId="5F73D023" w:rsidR="00821DDD" w:rsidRDefault="00821DDD" w:rsidP="00821DDD">
      <w:pPr>
        <w:pStyle w:val="Ingenmellomrom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Hurtighet:</w:t>
      </w:r>
    </w:p>
    <w:p w14:paraId="7904AAA6" w14:textId="3203B973" w:rsidR="00404766" w:rsidRDefault="00404766" w:rsidP="00821DDD">
      <w:pPr>
        <w:pStyle w:val="Ingenmellomrom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HUSK AT FART = STEGLENDE x FREKVENS</w:t>
      </w:r>
    </w:p>
    <w:p w14:paraId="1B66239F" w14:textId="7D676A76" w:rsidR="00821DDD" w:rsidRDefault="00821DDD" w:rsidP="00821DDD">
      <w:pPr>
        <w:pStyle w:val="Ingenmellomrom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i. Starten: forskjellige reaksjonsøvelser, utgangspunkt liggende, stående start</w:t>
      </w:r>
    </w:p>
    <w:p w14:paraId="33DC31E2" w14:textId="71DC30FB" w:rsidR="00821DDD" w:rsidRDefault="00821DDD" w:rsidP="00821DDD">
      <w:pPr>
        <w:pStyle w:val="Ingenmellomrom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ii. Akselerasjon: tresteg uten tilløp, korte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sprunglauf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15m</w:t>
      </w:r>
      <w:r w:rsidR="00296C79">
        <w:rPr>
          <w:rFonts w:ascii="Times New Roman" w:hAnsi="Times New Roman" w:cs="Times New Roman"/>
          <w:b/>
          <w:bCs/>
          <w:sz w:val="24"/>
          <w:szCs w:val="24"/>
        </w:rPr>
        <w:t>-30m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løp på tid</w:t>
      </w:r>
    </w:p>
    <w:p w14:paraId="2B025BDB" w14:textId="73F63438" w:rsidR="00821DDD" w:rsidRDefault="00821DDD" w:rsidP="00821DDD">
      <w:pPr>
        <w:pStyle w:val="Ingenmellomrom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iii. Frekvens: Løp over lave hekker</w:t>
      </w:r>
      <w:r w:rsidR="00296C79">
        <w:rPr>
          <w:rFonts w:ascii="Times New Roman" w:hAnsi="Times New Roman" w:cs="Times New Roman"/>
          <w:b/>
          <w:bCs/>
          <w:sz w:val="24"/>
          <w:szCs w:val="24"/>
        </w:rPr>
        <w:t>, stige</w:t>
      </w:r>
    </w:p>
    <w:p w14:paraId="5DFF8AA1" w14:textId="46DF6930" w:rsidR="00821DDD" w:rsidRDefault="00821DDD" w:rsidP="00821DDD">
      <w:pPr>
        <w:pStyle w:val="Ingenmellomrom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iii. Maks fart: 30-40m sprint med 10m tilløp</w:t>
      </w:r>
      <w:r w:rsidR="00296C79">
        <w:rPr>
          <w:rFonts w:ascii="Times New Roman" w:hAnsi="Times New Roman" w:cs="Times New Roman"/>
          <w:b/>
          <w:bCs/>
          <w:sz w:val="24"/>
          <w:szCs w:val="24"/>
        </w:rPr>
        <w:t xml:space="preserve"> (flying)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96C79">
        <w:rPr>
          <w:rFonts w:ascii="Times New Roman" w:hAnsi="Times New Roman" w:cs="Times New Roman"/>
          <w:b/>
          <w:bCs/>
          <w:sz w:val="24"/>
          <w:szCs w:val="24"/>
        </w:rPr>
        <w:t>løp i slakk unnabakke, løp i medvind, bruk stoppeklokke, fart 95-98% av maks.</w:t>
      </w:r>
    </w:p>
    <w:p w14:paraId="26EA41BD" w14:textId="1E2BD510" w:rsidR="00296C79" w:rsidRDefault="00296C79" w:rsidP="00821DDD">
      <w:pPr>
        <w:pStyle w:val="Ingenmellomrom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iv. Sprintutholdenhet: Sprint over 60-100m, sprint i motbakke, fosfattrening (2x5-6 x 60m med pauser 2 min)</w:t>
      </w:r>
    </w:p>
    <w:p w14:paraId="12997A4B" w14:textId="55C5BA19" w:rsidR="00296C79" w:rsidRDefault="00296C79" w:rsidP="00821DDD">
      <w:pPr>
        <w:pStyle w:val="Ingenmellomrom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v. Spenst: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Jamfothopp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over hekker,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flerstegshopp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5 hink, 5-steg, trappespenst.</w:t>
      </w:r>
    </w:p>
    <w:p w14:paraId="1D8133B1" w14:textId="04E7C149" w:rsidR="00296C79" w:rsidRDefault="00296C79" w:rsidP="00821DDD">
      <w:pPr>
        <w:pStyle w:val="Ingenmellomrom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vi. Eksplosiv styrke: Vekter med 20-30 kg. Knebøy, ettbeinsknebøy, utfallsteg</w:t>
      </w:r>
    </w:p>
    <w:p w14:paraId="740489ED" w14:textId="4EE3DCB1" w:rsidR="00296C79" w:rsidRDefault="00296C79" w:rsidP="00821DDD">
      <w:pPr>
        <w:pStyle w:val="Ingenmellomrom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vii.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Submaks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styrke: Vekter 40-60 kg, knebøy, </w:t>
      </w:r>
    </w:p>
    <w:p w14:paraId="169643FA" w14:textId="7602104C" w:rsidR="00296C79" w:rsidRDefault="00296C79" w:rsidP="00821DDD">
      <w:pPr>
        <w:pStyle w:val="Ingenmellomrom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viii. Maks styrke: 60-120 kg, knebøy frivending mm.</w:t>
      </w:r>
    </w:p>
    <w:p w14:paraId="3C672D36" w14:textId="77777777" w:rsidR="00821DDD" w:rsidRPr="00543B64" w:rsidRDefault="00821DDD" w:rsidP="00543B6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21DDD" w:rsidRPr="0054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40DE8"/>
    <w:multiLevelType w:val="hybridMultilevel"/>
    <w:tmpl w:val="7BD4D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117A0"/>
    <w:multiLevelType w:val="multilevel"/>
    <w:tmpl w:val="FC00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72"/>
    <w:rsid w:val="00030602"/>
    <w:rsid w:val="000378C1"/>
    <w:rsid w:val="00066668"/>
    <w:rsid w:val="000E4B07"/>
    <w:rsid w:val="000F3CC1"/>
    <w:rsid w:val="001012FC"/>
    <w:rsid w:val="001570BF"/>
    <w:rsid w:val="00166B94"/>
    <w:rsid w:val="00195999"/>
    <w:rsid w:val="0020242B"/>
    <w:rsid w:val="00296C79"/>
    <w:rsid w:val="002A2931"/>
    <w:rsid w:val="00334033"/>
    <w:rsid w:val="003A6335"/>
    <w:rsid w:val="003B65AA"/>
    <w:rsid w:val="00404766"/>
    <w:rsid w:val="004858A5"/>
    <w:rsid w:val="004C25EE"/>
    <w:rsid w:val="004E7DD0"/>
    <w:rsid w:val="00543B64"/>
    <w:rsid w:val="00566C58"/>
    <w:rsid w:val="00571C62"/>
    <w:rsid w:val="00636479"/>
    <w:rsid w:val="006C60B7"/>
    <w:rsid w:val="00726FE4"/>
    <w:rsid w:val="00744A68"/>
    <w:rsid w:val="007B6F0E"/>
    <w:rsid w:val="007E0836"/>
    <w:rsid w:val="00821150"/>
    <w:rsid w:val="00821DDD"/>
    <w:rsid w:val="008D343E"/>
    <w:rsid w:val="008D3768"/>
    <w:rsid w:val="0096696D"/>
    <w:rsid w:val="009751C8"/>
    <w:rsid w:val="00986FF3"/>
    <w:rsid w:val="00A01FDD"/>
    <w:rsid w:val="00A15FA5"/>
    <w:rsid w:val="00A43EED"/>
    <w:rsid w:val="00A63681"/>
    <w:rsid w:val="00A72681"/>
    <w:rsid w:val="00A76065"/>
    <w:rsid w:val="00AB10A3"/>
    <w:rsid w:val="00B5726E"/>
    <w:rsid w:val="00B826B2"/>
    <w:rsid w:val="00BB7DE7"/>
    <w:rsid w:val="00BD1172"/>
    <w:rsid w:val="00BF7295"/>
    <w:rsid w:val="00C710D2"/>
    <w:rsid w:val="00D73F9D"/>
    <w:rsid w:val="00E156BC"/>
    <w:rsid w:val="00EB58D2"/>
    <w:rsid w:val="00F12F92"/>
    <w:rsid w:val="00F16110"/>
    <w:rsid w:val="00F5785A"/>
    <w:rsid w:val="00F600AD"/>
    <w:rsid w:val="00F67118"/>
    <w:rsid w:val="00FB5523"/>
    <w:rsid w:val="00FC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292A"/>
  <w15:chartTrackingRefBased/>
  <w15:docId w15:val="{5E3F0687-2365-4AC2-8552-BA4E525C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F57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43B64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A72681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572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3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5785A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Listeavsnitt">
    <w:name w:val="List Paragraph"/>
    <w:basedOn w:val="Normal"/>
    <w:uiPriority w:val="34"/>
    <w:qFormat/>
    <w:rsid w:val="00030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8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dinside.no/fritid/dinside-tester-lopestegsanalyser/6127636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naprapatbloggen.no/diagnoser/5-vanlige-lopeskader/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oslosportslager.no/magasinet/hva-er-pronasjon-618.aspx?gclid=Cj0KCQjwjcfzBRCHARIsAO-1_OrX5V_UegB-ve6Yj_usm8xzEZpUJDdGB_phiwPr31zp5bRomZcIgiAaAkeOEALw_wcB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1045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4</cp:revision>
  <cp:lastPrinted>2020-11-27T13:54:00Z</cp:lastPrinted>
  <dcterms:created xsi:type="dcterms:W3CDTF">2020-11-25T14:15:00Z</dcterms:created>
  <dcterms:modified xsi:type="dcterms:W3CDTF">2020-11-27T14:28:00Z</dcterms:modified>
</cp:coreProperties>
</file>